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29" w:rsidRDefault="00D65029" w:rsidP="006B513A">
      <w:pPr>
        <w:spacing w:before="82" w:line="235" w:lineRule="auto"/>
        <w:ind w:left="2240" w:right="1237" w:hanging="813"/>
        <w:jc w:val="center"/>
        <w:rPr>
          <w:b/>
          <w:sz w:val="24"/>
          <w:u w:val="single"/>
        </w:rPr>
      </w:pPr>
    </w:p>
    <w:p w:rsidR="00F8686F" w:rsidRDefault="00C22A68" w:rsidP="00F8686F">
      <w:pPr>
        <w:spacing w:before="82" w:line="235" w:lineRule="auto"/>
        <w:ind w:left="2240" w:right="1237" w:hanging="813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Список лиц, </w:t>
      </w:r>
      <w:r w:rsidR="00BA5F6A">
        <w:rPr>
          <w:b/>
          <w:sz w:val="24"/>
          <w:u w:val="single"/>
        </w:rPr>
        <w:t xml:space="preserve">зачисленных в очную </w:t>
      </w:r>
      <w:r>
        <w:rPr>
          <w:b/>
          <w:sz w:val="24"/>
          <w:u w:val="single"/>
        </w:rPr>
        <w:t>аспирантуру в 2023 г.</w:t>
      </w:r>
      <w:r w:rsidR="00F8686F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на</w:t>
      </w:r>
      <w:r w:rsidR="00F8686F">
        <w:rPr>
          <w:b/>
          <w:sz w:val="24"/>
          <w:u w:val="single"/>
        </w:rPr>
        <w:t xml:space="preserve"> места, </w:t>
      </w:r>
    </w:p>
    <w:p w:rsidR="00F8686F" w:rsidRDefault="00C22A68" w:rsidP="00F8686F">
      <w:pPr>
        <w:spacing w:before="82" w:line="235" w:lineRule="auto"/>
        <w:ind w:left="2240" w:right="1237" w:hanging="813"/>
        <w:jc w:val="center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финансируемые</w:t>
      </w:r>
      <w:proofErr w:type="gramEnd"/>
      <w:r>
        <w:rPr>
          <w:b/>
          <w:sz w:val="24"/>
          <w:u w:val="single"/>
        </w:rPr>
        <w:t xml:space="preserve"> из средств федерального бюджета</w:t>
      </w:r>
      <w:r w:rsidR="00BA5F6A">
        <w:rPr>
          <w:b/>
          <w:sz w:val="24"/>
          <w:u w:val="single"/>
        </w:rPr>
        <w:t xml:space="preserve"> в соответствии </w:t>
      </w:r>
    </w:p>
    <w:p w:rsidR="00DD40A5" w:rsidRDefault="00F8686F" w:rsidP="00F8686F">
      <w:pPr>
        <w:spacing w:before="82" w:line="235" w:lineRule="auto"/>
        <w:ind w:left="2240" w:right="1237" w:hanging="813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с </w:t>
      </w:r>
      <w:r w:rsidR="00BA5F6A">
        <w:rPr>
          <w:b/>
          <w:sz w:val="24"/>
          <w:u w:val="single"/>
        </w:rPr>
        <w:t xml:space="preserve">приказом № </w:t>
      </w:r>
      <w:r w:rsidR="000F1251">
        <w:rPr>
          <w:b/>
          <w:sz w:val="24"/>
          <w:u w:val="single"/>
        </w:rPr>
        <w:t>3142ст от 27.07.2023г.</w:t>
      </w:r>
    </w:p>
    <w:p w:rsidR="000F1251" w:rsidRDefault="000F1251" w:rsidP="006B513A">
      <w:pPr>
        <w:spacing w:before="82" w:line="235" w:lineRule="auto"/>
        <w:ind w:left="2240" w:right="1237" w:hanging="813"/>
        <w:jc w:val="center"/>
        <w:rPr>
          <w:b/>
          <w:sz w:val="24"/>
        </w:rPr>
      </w:pPr>
    </w:p>
    <w:p w:rsidR="00DD40A5" w:rsidRDefault="00DD40A5">
      <w:pPr>
        <w:rPr>
          <w:b/>
          <w:sz w:val="24"/>
        </w:rPr>
      </w:pPr>
    </w:p>
    <w:p w:rsidR="00D65029" w:rsidRPr="00964FC5" w:rsidRDefault="00C22A68" w:rsidP="00964FC5">
      <w:pPr>
        <w:pStyle w:val="a4"/>
        <w:numPr>
          <w:ilvl w:val="1"/>
          <w:numId w:val="6"/>
        </w:numPr>
        <w:tabs>
          <w:tab w:val="left" w:pos="1226"/>
        </w:tabs>
        <w:spacing w:before="0" w:line="225" w:lineRule="auto"/>
        <w:ind w:right="673" w:hanging="2762"/>
        <w:jc w:val="left"/>
        <w:rPr>
          <w:b/>
          <w:sz w:val="40"/>
        </w:rPr>
      </w:pPr>
      <w:r>
        <w:rPr>
          <w:b/>
          <w:sz w:val="40"/>
        </w:rPr>
        <w:t>Электроника, фотоника, приборостроение и связь</w:t>
      </w:r>
      <w:bookmarkStart w:id="0" w:name="_GoBack"/>
      <w:bookmarkEnd w:id="0"/>
    </w:p>
    <w:p w:rsidR="00DD40A5" w:rsidRDefault="00DD40A5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"/>
        <w:gridCol w:w="1247"/>
        <w:gridCol w:w="1417"/>
        <w:gridCol w:w="2211"/>
        <w:gridCol w:w="964"/>
        <w:gridCol w:w="1531"/>
        <w:gridCol w:w="794"/>
        <w:gridCol w:w="1021"/>
        <w:gridCol w:w="1134"/>
      </w:tblGrid>
      <w:tr w:rsidR="00DD40A5" w:rsidTr="00F8686F">
        <w:trPr>
          <w:trHeight w:val="891"/>
        </w:trPr>
        <w:tc>
          <w:tcPr>
            <w:tcW w:w="453" w:type="dxa"/>
          </w:tcPr>
          <w:p w:rsidR="00DD40A5" w:rsidRDefault="00C22A68">
            <w:pPr>
              <w:pStyle w:val="TableParagraph"/>
              <w:spacing w:line="242" w:lineRule="auto"/>
              <w:ind w:left="84" w:right="76" w:firstLine="15"/>
              <w:rPr>
                <w:b/>
                <w:sz w:val="18"/>
              </w:rPr>
            </w:pPr>
            <w:r>
              <w:rPr>
                <w:b/>
                <w:sz w:val="18"/>
              </w:rPr>
              <w:t>№п\п</w:t>
            </w:r>
          </w:p>
        </w:tc>
        <w:tc>
          <w:tcPr>
            <w:tcW w:w="1247" w:type="dxa"/>
          </w:tcPr>
          <w:p w:rsidR="00DD40A5" w:rsidRDefault="00C22A68">
            <w:pPr>
              <w:pStyle w:val="TableParagraph"/>
              <w:ind w:right="3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№ дела</w:t>
            </w:r>
          </w:p>
        </w:tc>
        <w:tc>
          <w:tcPr>
            <w:tcW w:w="1417" w:type="dxa"/>
          </w:tcPr>
          <w:p w:rsidR="00DD40A5" w:rsidRDefault="00C22A68">
            <w:pPr>
              <w:pStyle w:val="TableParagraph"/>
              <w:ind w:left="92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СНИЛС</w:t>
            </w:r>
          </w:p>
        </w:tc>
        <w:tc>
          <w:tcPr>
            <w:tcW w:w="2211" w:type="dxa"/>
          </w:tcPr>
          <w:p w:rsidR="00DD40A5" w:rsidRDefault="00C22A68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Научнаяспециальность</w:t>
            </w:r>
          </w:p>
        </w:tc>
        <w:tc>
          <w:tcPr>
            <w:tcW w:w="964" w:type="dxa"/>
          </w:tcPr>
          <w:p w:rsidR="00DD40A5" w:rsidRDefault="00F8686F">
            <w:pPr>
              <w:pStyle w:val="TableParagraph"/>
              <w:spacing w:line="242" w:lineRule="auto"/>
              <w:ind w:left="146" w:right="80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Баллы </w:t>
            </w:r>
            <w:r w:rsidR="00C22A68">
              <w:rPr>
                <w:b/>
                <w:sz w:val="18"/>
              </w:rPr>
              <w:t>за</w:t>
            </w:r>
            <w:r>
              <w:rPr>
                <w:b/>
                <w:sz w:val="18"/>
              </w:rPr>
              <w:t xml:space="preserve"> </w:t>
            </w:r>
            <w:r w:rsidR="00C22A68">
              <w:rPr>
                <w:b/>
                <w:sz w:val="18"/>
              </w:rPr>
              <w:t>экзамен</w:t>
            </w:r>
          </w:p>
        </w:tc>
        <w:tc>
          <w:tcPr>
            <w:tcW w:w="1531" w:type="dxa"/>
          </w:tcPr>
          <w:p w:rsidR="00DD40A5" w:rsidRDefault="00C22A68">
            <w:pPr>
              <w:pStyle w:val="TableParagraph"/>
              <w:spacing w:line="242" w:lineRule="auto"/>
              <w:ind w:left="56" w:right="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Баллы заиндивидуальныедостижения</w:t>
            </w:r>
          </w:p>
        </w:tc>
        <w:tc>
          <w:tcPr>
            <w:tcW w:w="794" w:type="dxa"/>
          </w:tcPr>
          <w:p w:rsidR="00DD40A5" w:rsidRDefault="00C22A68">
            <w:pPr>
              <w:pStyle w:val="TableParagraph"/>
              <w:spacing w:line="242" w:lineRule="auto"/>
              <w:ind w:left="110" w:right="99" w:hanging="2"/>
              <w:rPr>
                <w:b/>
                <w:sz w:val="18"/>
              </w:rPr>
            </w:pPr>
            <w:r>
              <w:rPr>
                <w:b/>
                <w:sz w:val="18"/>
              </w:rPr>
              <w:t>Баллы(всего)</w:t>
            </w:r>
          </w:p>
        </w:tc>
        <w:tc>
          <w:tcPr>
            <w:tcW w:w="1021" w:type="dxa"/>
          </w:tcPr>
          <w:p w:rsidR="00DD40A5" w:rsidRDefault="00C22A68">
            <w:pPr>
              <w:pStyle w:val="TableParagraph"/>
              <w:spacing w:line="242" w:lineRule="auto"/>
              <w:ind w:left="67" w:right="71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</w:t>
            </w:r>
            <w:r>
              <w:rPr>
                <w:b/>
                <w:spacing w:val="-1"/>
                <w:sz w:val="18"/>
              </w:rPr>
              <w:t xml:space="preserve">договора </w:t>
            </w:r>
            <w:r>
              <w:rPr>
                <w:b/>
                <w:sz w:val="18"/>
              </w:rPr>
              <w:t>оцелевомобучении</w:t>
            </w:r>
          </w:p>
        </w:tc>
        <w:tc>
          <w:tcPr>
            <w:tcW w:w="1134" w:type="dxa"/>
          </w:tcPr>
          <w:p w:rsidR="00DD40A5" w:rsidRDefault="00C22A68">
            <w:pPr>
              <w:pStyle w:val="TableParagraph"/>
              <w:spacing w:line="242" w:lineRule="auto"/>
              <w:ind w:left="53" w:right="5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Подлинникдиплома</w:t>
            </w:r>
            <w:r>
              <w:rPr>
                <w:b/>
                <w:spacing w:val="-1"/>
                <w:sz w:val="18"/>
              </w:rPr>
              <w:t xml:space="preserve">(согласие </w:t>
            </w:r>
            <w:r>
              <w:rPr>
                <w:b/>
                <w:sz w:val="18"/>
              </w:rPr>
              <w:t>назачисление)</w:t>
            </w:r>
          </w:p>
        </w:tc>
      </w:tr>
      <w:tr w:rsidR="00DD40A5" w:rsidTr="00F8686F">
        <w:trPr>
          <w:trHeight w:val="645"/>
        </w:trPr>
        <w:tc>
          <w:tcPr>
            <w:tcW w:w="453" w:type="dxa"/>
          </w:tcPr>
          <w:p w:rsidR="00DD40A5" w:rsidRDefault="00C22A68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7" w:type="dxa"/>
          </w:tcPr>
          <w:p w:rsidR="00DD40A5" w:rsidRDefault="00C22A68">
            <w:pPr>
              <w:pStyle w:val="TableParagraph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А0140/23</w:t>
            </w:r>
          </w:p>
        </w:tc>
        <w:tc>
          <w:tcPr>
            <w:tcW w:w="1417" w:type="dxa"/>
          </w:tcPr>
          <w:p w:rsidR="00DD40A5" w:rsidRDefault="00C22A68">
            <w:pPr>
              <w:pStyle w:val="TableParagraph"/>
              <w:ind w:left="92" w:right="114"/>
              <w:jc w:val="center"/>
              <w:rPr>
                <w:sz w:val="18"/>
              </w:rPr>
            </w:pPr>
            <w:r>
              <w:rPr>
                <w:sz w:val="18"/>
              </w:rPr>
              <w:t>132-391-791 53</w:t>
            </w:r>
          </w:p>
        </w:tc>
        <w:tc>
          <w:tcPr>
            <w:tcW w:w="2211" w:type="dxa"/>
          </w:tcPr>
          <w:p w:rsidR="00DD40A5" w:rsidRDefault="00C22A68">
            <w:pPr>
              <w:pStyle w:val="TableParagraph"/>
              <w:spacing w:before="0" w:line="210" w:lineRule="atLeast"/>
              <w:ind w:left="47" w:right="439"/>
              <w:rPr>
                <w:sz w:val="18"/>
              </w:rPr>
            </w:pPr>
            <w:r>
              <w:rPr>
                <w:sz w:val="18"/>
              </w:rPr>
              <w:t>(2.2.6) Оптические иоптико-электронныеприборыикомплексы</w:t>
            </w:r>
          </w:p>
        </w:tc>
        <w:tc>
          <w:tcPr>
            <w:tcW w:w="964" w:type="dxa"/>
          </w:tcPr>
          <w:p w:rsidR="00DD40A5" w:rsidRDefault="00C22A68">
            <w:pPr>
              <w:pStyle w:val="TableParagraph"/>
              <w:ind w:left="190" w:right="201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531" w:type="dxa"/>
          </w:tcPr>
          <w:p w:rsidR="00DD40A5" w:rsidRDefault="00C22A68">
            <w:pPr>
              <w:pStyle w:val="TableParagraph"/>
              <w:ind w:left="51" w:right="6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94" w:type="dxa"/>
          </w:tcPr>
          <w:p w:rsidR="00DD40A5" w:rsidRDefault="00C22A68">
            <w:pPr>
              <w:pStyle w:val="TableParagraph"/>
              <w:ind w:left="113" w:right="127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021" w:type="dxa"/>
          </w:tcPr>
          <w:p w:rsidR="00DD40A5" w:rsidRDefault="00DD40A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134" w:type="dxa"/>
          </w:tcPr>
          <w:p w:rsidR="00DD40A5" w:rsidRDefault="00C22A68">
            <w:pPr>
              <w:pStyle w:val="TableParagraph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</w:tbl>
    <w:p w:rsidR="00D65029" w:rsidRPr="00964FC5" w:rsidRDefault="00C22A68" w:rsidP="00964FC5">
      <w:pPr>
        <w:pStyle w:val="a4"/>
        <w:numPr>
          <w:ilvl w:val="1"/>
          <w:numId w:val="6"/>
        </w:numPr>
        <w:tabs>
          <w:tab w:val="left" w:pos="1047"/>
        </w:tabs>
        <w:spacing w:line="225" w:lineRule="auto"/>
        <w:ind w:right="501" w:hanging="2940"/>
        <w:jc w:val="left"/>
        <w:rPr>
          <w:b/>
          <w:sz w:val="40"/>
        </w:rPr>
      </w:pPr>
      <w:r>
        <w:rPr>
          <w:b/>
          <w:sz w:val="40"/>
        </w:rPr>
        <w:t>Информационныетехнологииителекоммуникации</w:t>
      </w:r>
    </w:p>
    <w:p w:rsidR="00DD40A5" w:rsidRDefault="00DD40A5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"/>
        <w:gridCol w:w="1247"/>
        <w:gridCol w:w="1417"/>
        <w:gridCol w:w="2211"/>
        <w:gridCol w:w="964"/>
        <w:gridCol w:w="1531"/>
        <w:gridCol w:w="794"/>
        <w:gridCol w:w="1021"/>
        <w:gridCol w:w="1134"/>
      </w:tblGrid>
      <w:tr w:rsidR="00DD40A5">
        <w:trPr>
          <w:trHeight w:val="892"/>
        </w:trPr>
        <w:tc>
          <w:tcPr>
            <w:tcW w:w="453" w:type="dxa"/>
          </w:tcPr>
          <w:p w:rsidR="00DD40A5" w:rsidRDefault="00C22A68">
            <w:pPr>
              <w:pStyle w:val="TableParagraph"/>
              <w:spacing w:line="242" w:lineRule="auto"/>
              <w:ind w:left="84" w:right="76" w:firstLine="15"/>
              <w:rPr>
                <w:b/>
                <w:sz w:val="18"/>
              </w:rPr>
            </w:pPr>
            <w:r>
              <w:rPr>
                <w:b/>
                <w:sz w:val="18"/>
              </w:rPr>
              <w:t>№п\п</w:t>
            </w:r>
          </w:p>
        </w:tc>
        <w:tc>
          <w:tcPr>
            <w:tcW w:w="1247" w:type="dxa"/>
          </w:tcPr>
          <w:p w:rsidR="00DD40A5" w:rsidRDefault="00C22A68">
            <w:pPr>
              <w:pStyle w:val="TableParagraph"/>
              <w:ind w:right="3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№ дела</w:t>
            </w:r>
          </w:p>
        </w:tc>
        <w:tc>
          <w:tcPr>
            <w:tcW w:w="1417" w:type="dxa"/>
          </w:tcPr>
          <w:p w:rsidR="00DD40A5" w:rsidRDefault="00C22A68">
            <w:pPr>
              <w:pStyle w:val="TableParagraph"/>
              <w:ind w:left="92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СНИЛС</w:t>
            </w:r>
          </w:p>
        </w:tc>
        <w:tc>
          <w:tcPr>
            <w:tcW w:w="2211" w:type="dxa"/>
          </w:tcPr>
          <w:p w:rsidR="00DD40A5" w:rsidRDefault="00C22A68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Научнаяспециальность</w:t>
            </w:r>
          </w:p>
        </w:tc>
        <w:tc>
          <w:tcPr>
            <w:tcW w:w="964" w:type="dxa"/>
          </w:tcPr>
          <w:p w:rsidR="00DD40A5" w:rsidRDefault="00C22A68">
            <w:pPr>
              <w:pStyle w:val="TableParagraph"/>
              <w:spacing w:line="242" w:lineRule="auto"/>
              <w:ind w:left="146" w:right="80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Баллы за</w:t>
            </w:r>
            <w:r w:rsidR="00F868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экзамен</w:t>
            </w:r>
          </w:p>
        </w:tc>
        <w:tc>
          <w:tcPr>
            <w:tcW w:w="1531" w:type="dxa"/>
          </w:tcPr>
          <w:p w:rsidR="00DD40A5" w:rsidRDefault="00C22A68">
            <w:pPr>
              <w:pStyle w:val="TableParagraph"/>
              <w:spacing w:line="242" w:lineRule="auto"/>
              <w:ind w:left="56" w:right="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Баллы заиндивидуальныедостижения</w:t>
            </w:r>
          </w:p>
        </w:tc>
        <w:tc>
          <w:tcPr>
            <w:tcW w:w="794" w:type="dxa"/>
          </w:tcPr>
          <w:p w:rsidR="00DD40A5" w:rsidRDefault="00C22A68">
            <w:pPr>
              <w:pStyle w:val="TableParagraph"/>
              <w:spacing w:line="242" w:lineRule="auto"/>
              <w:ind w:left="110" w:right="99" w:hanging="2"/>
              <w:rPr>
                <w:b/>
                <w:sz w:val="18"/>
              </w:rPr>
            </w:pPr>
            <w:r>
              <w:rPr>
                <w:b/>
                <w:sz w:val="18"/>
              </w:rPr>
              <w:t>Баллы(всего)</w:t>
            </w:r>
          </w:p>
        </w:tc>
        <w:tc>
          <w:tcPr>
            <w:tcW w:w="1021" w:type="dxa"/>
          </w:tcPr>
          <w:p w:rsidR="00DD40A5" w:rsidRDefault="00C22A68">
            <w:pPr>
              <w:pStyle w:val="TableParagraph"/>
              <w:spacing w:line="242" w:lineRule="auto"/>
              <w:ind w:left="67" w:right="71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</w:t>
            </w:r>
            <w:r>
              <w:rPr>
                <w:b/>
                <w:spacing w:val="-1"/>
                <w:sz w:val="18"/>
              </w:rPr>
              <w:t xml:space="preserve">договора </w:t>
            </w:r>
            <w:r>
              <w:rPr>
                <w:b/>
                <w:sz w:val="18"/>
              </w:rPr>
              <w:t>оцелевомобучении</w:t>
            </w:r>
          </w:p>
        </w:tc>
        <w:tc>
          <w:tcPr>
            <w:tcW w:w="1134" w:type="dxa"/>
          </w:tcPr>
          <w:p w:rsidR="00DD40A5" w:rsidRDefault="00C22A68">
            <w:pPr>
              <w:pStyle w:val="TableParagraph"/>
              <w:spacing w:line="242" w:lineRule="auto"/>
              <w:ind w:left="53" w:right="5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Подлинникдиплома</w:t>
            </w:r>
            <w:r>
              <w:rPr>
                <w:b/>
                <w:spacing w:val="-1"/>
                <w:sz w:val="18"/>
              </w:rPr>
              <w:t xml:space="preserve">(согласие </w:t>
            </w:r>
            <w:r>
              <w:rPr>
                <w:b/>
                <w:sz w:val="18"/>
              </w:rPr>
              <w:t>назачисление)</w:t>
            </w:r>
          </w:p>
        </w:tc>
      </w:tr>
      <w:tr w:rsidR="00DD40A5">
        <w:trPr>
          <w:trHeight w:val="1065"/>
        </w:trPr>
        <w:tc>
          <w:tcPr>
            <w:tcW w:w="453" w:type="dxa"/>
          </w:tcPr>
          <w:p w:rsidR="00DD40A5" w:rsidRPr="00AB1646" w:rsidRDefault="00964FC5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7" w:type="dxa"/>
          </w:tcPr>
          <w:p w:rsidR="00DD40A5" w:rsidRPr="00AB1646" w:rsidRDefault="00C22A68">
            <w:pPr>
              <w:pStyle w:val="TableParagraph"/>
              <w:ind w:right="262"/>
              <w:jc w:val="right"/>
              <w:rPr>
                <w:sz w:val="18"/>
              </w:rPr>
            </w:pPr>
            <w:r w:rsidRPr="00AB1646">
              <w:rPr>
                <w:sz w:val="18"/>
              </w:rPr>
              <w:t>А0032/23</w:t>
            </w:r>
          </w:p>
        </w:tc>
        <w:tc>
          <w:tcPr>
            <w:tcW w:w="1417" w:type="dxa"/>
          </w:tcPr>
          <w:p w:rsidR="00DD40A5" w:rsidRPr="00AB1646" w:rsidRDefault="00C22A68">
            <w:pPr>
              <w:pStyle w:val="TableParagraph"/>
              <w:ind w:left="92" w:right="114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168-417-459 00</w:t>
            </w:r>
          </w:p>
        </w:tc>
        <w:tc>
          <w:tcPr>
            <w:tcW w:w="2211" w:type="dxa"/>
          </w:tcPr>
          <w:p w:rsidR="00DD40A5" w:rsidRPr="00AB1646" w:rsidRDefault="00C22A68">
            <w:pPr>
              <w:pStyle w:val="TableParagraph"/>
              <w:spacing w:before="0" w:line="210" w:lineRule="atLeast"/>
              <w:ind w:left="47" w:right="121"/>
              <w:rPr>
                <w:sz w:val="18"/>
              </w:rPr>
            </w:pPr>
            <w:r w:rsidRPr="00AB1646">
              <w:rPr>
                <w:sz w:val="18"/>
              </w:rPr>
              <w:t>(2.3.5) Математическое и</w:t>
            </w:r>
            <w:r w:rsidRPr="00AB1646">
              <w:rPr>
                <w:spacing w:val="-1"/>
                <w:sz w:val="18"/>
              </w:rPr>
              <w:t xml:space="preserve">программное </w:t>
            </w:r>
            <w:r w:rsidRPr="00AB1646">
              <w:rPr>
                <w:sz w:val="18"/>
              </w:rPr>
              <w:t>обеспечениевычислительных систем,комплексов икомпьютерныхсетей</w:t>
            </w:r>
          </w:p>
        </w:tc>
        <w:tc>
          <w:tcPr>
            <w:tcW w:w="964" w:type="dxa"/>
          </w:tcPr>
          <w:p w:rsidR="00DD40A5" w:rsidRPr="00AB1646" w:rsidRDefault="00C22A68">
            <w:pPr>
              <w:pStyle w:val="TableParagraph"/>
              <w:ind w:left="191" w:right="201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85</w:t>
            </w:r>
          </w:p>
        </w:tc>
        <w:tc>
          <w:tcPr>
            <w:tcW w:w="1531" w:type="dxa"/>
          </w:tcPr>
          <w:p w:rsidR="00DD40A5" w:rsidRPr="00AB1646" w:rsidRDefault="00C22A68">
            <w:pPr>
              <w:pStyle w:val="TableParagraph"/>
              <w:ind w:right="628"/>
              <w:jc w:val="right"/>
              <w:rPr>
                <w:sz w:val="18"/>
              </w:rPr>
            </w:pPr>
            <w:r w:rsidRPr="00AB1646">
              <w:rPr>
                <w:sz w:val="18"/>
              </w:rPr>
              <w:t>100</w:t>
            </w:r>
          </w:p>
        </w:tc>
        <w:tc>
          <w:tcPr>
            <w:tcW w:w="794" w:type="dxa"/>
          </w:tcPr>
          <w:p w:rsidR="00DD40A5" w:rsidRPr="00AB1646" w:rsidRDefault="00C22A68">
            <w:pPr>
              <w:pStyle w:val="TableParagraph"/>
              <w:ind w:left="113" w:right="127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185</w:t>
            </w:r>
          </w:p>
        </w:tc>
        <w:tc>
          <w:tcPr>
            <w:tcW w:w="1021" w:type="dxa"/>
          </w:tcPr>
          <w:p w:rsidR="00DD40A5" w:rsidRPr="00AB1646" w:rsidRDefault="00DD40A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134" w:type="dxa"/>
          </w:tcPr>
          <w:p w:rsidR="00DD40A5" w:rsidRPr="00AB1646" w:rsidRDefault="00C22A68">
            <w:pPr>
              <w:pStyle w:val="TableParagraph"/>
              <w:ind w:left="502"/>
              <w:rPr>
                <w:sz w:val="18"/>
              </w:rPr>
            </w:pPr>
            <w:r w:rsidRPr="00AB1646">
              <w:rPr>
                <w:sz w:val="18"/>
              </w:rPr>
              <w:t>+</w:t>
            </w:r>
          </w:p>
        </w:tc>
      </w:tr>
    </w:tbl>
    <w:p w:rsidR="00DD40A5" w:rsidRDefault="00DD40A5">
      <w:pPr>
        <w:rPr>
          <w:b/>
          <w:sz w:val="10"/>
        </w:rPr>
      </w:pPr>
    </w:p>
    <w:p w:rsidR="00D65029" w:rsidRDefault="00C22A68" w:rsidP="00964FC5">
      <w:pPr>
        <w:pStyle w:val="a3"/>
        <w:spacing w:before="105" w:line="225" w:lineRule="auto"/>
        <w:ind w:left="3286" w:right="3328" w:firstLine="204"/>
      </w:pPr>
      <w:r>
        <w:t>2.5. Машиностроение</w:t>
      </w:r>
    </w:p>
    <w:p w:rsidR="00DD40A5" w:rsidRDefault="00DD40A5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"/>
        <w:gridCol w:w="1247"/>
        <w:gridCol w:w="1417"/>
        <w:gridCol w:w="2211"/>
        <w:gridCol w:w="964"/>
        <w:gridCol w:w="1531"/>
        <w:gridCol w:w="794"/>
        <w:gridCol w:w="1021"/>
        <w:gridCol w:w="1134"/>
      </w:tblGrid>
      <w:tr w:rsidR="00DD40A5">
        <w:trPr>
          <w:trHeight w:val="892"/>
        </w:trPr>
        <w:tc>
          <w:tcPr>
            <w:tcW w:w="453" w:type="dxa"/>
          </w:tcPr>
          <w:p w:rsidR="00DD40A5" w:rsidRDefault="00C22A68">
            <w:pPr>
              <w:pStyle w:val="TableParagraph"/>
              <w:spacing w:line="242" w:lineRule="auto"/>
              <w:ind w:left="84" w:right="76" w:firstLine="15"/>
              <w:rPr>
                <w:b/>
                <w:sz w:val="18"/>
              </w:rPr>
            </w:pPr>
            <w:r>
              <w:rPr>
                <w:b/>
                <w:sz w:val="18"/>
              </w:rPr>
              <w:t>№п\п</w:t>
            </w:r>
          </w:p>
        </w:tc>
        <w:tc>
          <w:tcPr>
            <w:tcW w:w="1247" w:type="dxa"/>
          </w:tcPr>
          <w:p w:rsidR="00DD40A5" w:rsidRDefault="00C22A68">
            <w:pPr>
              <w:pStyle w:val="TableParagraph"/>
              <w:ind w:right="3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№ дела</w:t>
            </w:r>
          </w:p>
        </w:tc>
        <w:tc>
          <w:tcPr>
            <w:tcW w:w="1417" w:type="dxa"/>
          </w:tcPr>
          <w:p w:rsidR="00DD40A5" w:rsidRDefault="00C22A68">
            <w:pPr>
              <w:pStyle w:val="TableParagraph"/>
              <w:ind w:left="92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СНИЛС</w:t>
            </w:r>
          </w:p>
        </w:tc>
        <w:tc>
          <w:tcPr>
            <w:tcW w:w="2211" w:type="dxa"/>
          </w:tcPr>
          <w:p w:rsidR="00DD40A5" w:rsidRDefault="00C22A68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Научнаяспециальность</w:t>
            </w:r>
          </w:p>
        </w:tc>
        <w:tc>
          <w:tcPr>
            <w:tcW w:w="964" w:type="dxa"/>
          </w:tcPr>
          <w:p w:rsidR="00DD40A5" w:rsidRDefault="00C22A68">
            <w:pPr>
              <w:pStyle w:val="TableParagraph"/>
              <w:spacing w:line="242" w:lineRule="auto"/>
              <w:ind w:left="146" w:right="80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Баллы за</w:t>
            </w:r>
            <w:r w:rsidR="00F868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экзамен</w:t>
            </w:r>
          </w:p>
        </w:tc>
        <w:tc>
          <w:tcPr>
            <w:tcW w:w="1531" w:type="dxa"/>
          </w:tcPr>
          <w:p w:rsidR="00DD40A5" w:rsidRDefault="00C22A68">
            <w:pPr>
              <w:pStyle w:val="TableParagraph"/>
              <w:spacing w:line="242" w:lineRule="auto"/>
              <w:ind w:left="56" w:right="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Баллы заиндивидуальныедостижения</w:t>
            </w:r>
          </w:p>
        </w:tc>
        <w:tc>
          <w:tcPr>
            <w:tcW w:w="794" w:type="dxa"/>
          </w:tcPr>
          <w:p w:rsidR="00DD40A5" w:rsidRDefault="00C22A68">
            <w:pPr>
              <w:pStyle w:val="TableParagraph"/>
              <w:spacing w:line="242" w:lineRule="auto"/>
              <w:ind w:left="110" w:right="99" w:hanging="2"/>
              <w:rPr>
                <w:b/>
                <w:sz w:val="18"/>
              </w:rPr>
            </w:pPr>
            <w:r>
              <w:rPr>
                <w:b/>
                <w:sz w:val="18"/>
              </w:rPr>
              <w:t>Баллы(всего)</w:t>
            </w:r>
          </w:p>
        </w:tc>
        <w:tc>
          <w:tcPr>
            <w:tcW w:w="1021" w:type="dxa"/>
          </w:tcPr>
          <w:p w:rsidR="00DD40A5" w:rsidRDefault="00C22A68">
            <w:pPr>
              <w:pStyle w:val="TableParagraph"/>
              <w:spacing w:line="242" w:lineRule="auto"/>
              <w:ind w:left="67" w:right="71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</w:t>
            </w:r>
            <w:r>
              <w:rPr>
                <w:b/>
                <w:spacing w:val="-1"/>
                <w:sz w:val="18"/>
              </w:rPr>
              <w:t xml:space="preserve">договора </w:t>
            </w:r>
            <w:r>
              <w:rPr>
                <w:b/>
                <w:sz w:val="18"/>
              </w:rPr>
              <w:t>оцелевомобучении</w:t>
            </w:r>
          </w:p>
        </w:tc>
        <w:tc>
          <w:tcPr>
            <w:tcW w:w="1134" w:type="dxa"/>
          </w:tcPr>
          <w:p w:rsidR="00DD40A5" w:rsidRDefault="00C22A68">
            <w:pPr>
              <w:pStyle w:val="TableParagraph"/>
              <w:spacing w:line="242" w:lineRule="auto"/>
              <w:ind w:left="53" w:right="5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Подлинникдиплома</w:t>
            </w:r>
            <w:r>
              <w:rPr>
                <w:b/>
                <w:spacing w:val="-1"/>
                <w:sz w:val="18"/>
              </w:rPr>
              <w:t xml:space="preserve">(согласие </w:t>
            </w:r>
            <w:r>
              <w:rPr>
                <w:b/>
                <w:sz w:val="18"/>
              </w:rPr>
              <w:t>назачисление)</w:t>
            </w:r>
          </w:p>
        </w:tc>
      </w:tr>
      <w:tr w:rsidR="00DD40A5">
        <w:trPr>
          <w:trHeight w:val="268"/>
        </w:trPr>
        <w:tc>
          <w:tcPr>
            <w:tcW w:w="453" w:type="dxa"/>
          </w:tcPr>
          <w:p w:rsidR="00DD40A5" w:rsidRPr="00AB1646" w:rsidRDefault="00964FC5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7" w:type="dxa"/>
          </w:tcPr>
          <w:p w:rsidR="00DD40A5" w:rsidRPr="00AB1646" w:rsidRDefault="00C22A68">
            <w:pPr>
              <w:pStyle w:val="TableParagraph"/>
              <w:ind w:right="262"/>
              <w:jc w:val="right"/>
              <w:rPr>
                <w:sz w:val="18"/>
              </w:rPr>
            </w:pPr>
            <w:r w:rsidRPr="00AB1646">
              <w:rPr>
                <w:sz w:val="18"/>
              </w:rPr>
              <w:t>А0021/23</w:t>
            </w:r>
          </w:p>
        </w:tc>
        <w:tc>
          <w:tcPr>
            <w:tcW w:w="1417" w:type="dxa"/>
          </w:tcPr>
          <w:p w:rsidR="00DD40A5" w:rsidRPr="00AB1646" w:rsidRDefault="00C22A68">
            <w:pPr>
              <w:pStyle w:val="TableParagraph"/>
              <w:ind w:left="92" w:right="114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162-313-261 24</w:t>
            </w:r>
          </w:p>
        </w:tc>
        <w:tc>
          <w:tcPr>
            <w:tcW w:w="2211" w:type="dxa"/>
          </w:tcPr>
          <w:p w:rsidR="00DD40A5" w:rsidRPr="00AB1646" w:rsidRDefault="00C22A68">
            <w:pPr>
              <w:pStyle w:val="TableParagraph"/>
              <w:ind w:left="47"/>
              <w:rPr>
                <w:sz w:val="18"/>
              </w:rPr>
            </w:pPr>
            <w:r w:rsidRPr="00AB1646">
              <w:rPr>
                <w:sz w:val="18"/>
              </w:rPr>
              <w:t>(2.5.2)Машиноведение</w:t>
            </w:r>
          </w:p>
        </w:tc>
        <w:tc>
          <w:tcPr>
            <w:tcW w:w="964" w:type="dxa"/>
          </w:tcPr>
          <w:p w:rsidR="00DD40A5" w:rsidRPr="00AB1646" w:rsidRDefault="00C22A68">
            <w:pPr>
              <w:pStyle w:val="TableParagraph"/>
              <w:ind w:right="388"/>
              <w:jc w:val="right"/>
              <w:rPr>
                <w:sz w:val="18"/>
              </w:rPr>
            </w:pPr>
            <w:r w:rsidRPr="00AB1646">
              <w:rPr>
                <w:sz w:val="18"/>
              </w:rPr>
              <w:t>95</w:t>
            </w:r>
          </w:p>
        </w:tc>
        <w:tc>
          <w:tcPr>
            <w:tcW w:w="1531" w:type="dxa"/>
          </w:tcPr>
          <w:p w:rsidR="00DD40A5" w:rsidRPr="00AB1646" w:rsidRDefault="00C22A68">
            <w:pPr>
              <w:pStyle w:val="TableParagraph"/>
              <w:ind w:left="51" w:right="63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100</w:t>
            </w:r>
          </w:p>
        </w:tc>
        <w:tc>
          <w:tcPr>
            <w:tcW w:w="794" w:type="dxa"/>
          </w:tcPr>
          <w:p w:rsidR="00DD40A5" w:rsidRPr="00AB1646" w:rsidRDefault="00C22A68">
            <w:pPr>
              <w:pStyle w:val="TableParagraph"/>
              <w:ind w:left="113" w:right="127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195</w:t>
            </w:r>
          </w:p>
        </w:tc>
        <w:tc>
          <w:tcPr>
            <w:tcW w:w="1021" w:type="dxa"/>
          </w:tcPr>
          <w:p w:rsidR="00DD40A5" w:rsidRPr="00AB1646" w:rsidRDefault="00DD40A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DD40A5" w:rsidRPr="00AB1646" w:rsidRDefault="00C22A68">
            <w:pPr>
              <w:pStyle w:val="TableParagraph"/>
              <w:ind w:left="502"/>
              <w:rPr>
                <w:sz w:val="18"/>
              </w:rPr>
            </w:pPr>
            <w:r w:rsidRPr="00AB1646">
              <w:rPr>
                <w:sz w:val="18"/>
              </w:rPr>
              <w:t>+</w:t>
            </w:r>
          </w:p>
        </w:tc>
      </w:tr>
      <w:tr w:rsidR="00DD40A5">
        <w:trPr>
          <w:trHeight w:val="855"/>
        </w:trPr>
        <w:tc>
          <w:tcPr>
            <w:tcW w:w="453" w:type="dxa"/>
          </w:tcPr>
          <w:p w:rsidR="00DD40A5" w:rsidRPr="00AB1646" w:rsidRDefault="00964FC5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47" w:type="dxa"/>
          </w:tcPr>
          <w:p w:rsidR="00DD40A5" w:rsidRPr="00AB1646" w:rsidRDefault="00C22A68">
            <w:pPr>
              <w:pStyle w:val="TableParagraph"/>
              <w:ind w:right="262"/>
              <w:jc w:val="right"/>
              <w:rPr>
                <w:sz w:val="18"/>
              </w:rPr>
            </w:pPr>
            <w:r w:rsidRPr="00AB1646">
              <w:rPr>
                <w:sz w:val="18"/>
              </w:rPr>
              <w:t>А0034/23</w:t>
            </w:r>
          </w:p>
        </w:tc>
        <w:tc>
          <w:tcPr>
            <w:tcW w:w="1417" w:type="dxa"/>
          </w:tcPr>
          <w:p w:rsidR="00DD40A5" w:rsidRPr="00AB1646" w:rsidRDefault="00C22A68">
            <w:pPr>
              <w:pStyle w:val="TableParagraph"/>
              <w:ind w:left="92" w:right="114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131-956-225 57</w:t>
            </w:r>
          </w:p>
        </w:tc>
        <w:tc>
          <w:tcPr>
            <w:tcW w:w="2211" w:type="dxa"/>
          </w:tcPr>
          <w:p w:rsidR="00DD40A5" w:rsidRPr="00AB1646" w:rsidRDefault="00C22A68">
            <w:pPr>
              <w:pStyle w:val="TableParagraph"/>
              <w:spacing w:line="242" w:lineRule="auto"/>
              <w:ind w:left="47" w:right="429"/>
              <w:rPr>
                <w:sz w:val="18"/>
              </w:rPr>
            </w:pPr>
            <w:r w:rsidRPr="00AB1646">
              <w:rPr>
                <w:sz w:val="18"/>
              </w:rPr>
              <w:t>(2.5.22) Управление</w:t>
            </w:r>
            <w:r w:rsidRPr="00AB1646">
              <w:rPr>
                <w:spacing w:val="-1"/>
                <w:sz w:val="18"/>
              </w:rPr>
              <w:t xml:space="preserve">качеством </w:t>
            </w:r>
            <w:r w:rsidRPr="00AB1646">
              <w:rPr>
                <w:sz w:val="18"/>
              </w:rPr>
              <w:t>продукции.Стандартизация.</w:t>
            </w:r>
          </w:p>
          <w:p w:rsidR="00DD40A5" w:rsidRPr="00AB1646" w:rsidRDefault="00C22A68">
            <w:pPr>
              <w:pStyle w:val="TableParagraph"/>
              <w:spacing w:before="3" w:line="189" w:lineRule="exact"/>
              <w:ind w:left="47"/>
              <w:rPr>
                <w:sz w:val="18"/>
              </w:rPr>
            </w:pPr>
            <w:r w:rsidRPr="00AB1646">
              <w:rPr>
                <w:sz w:val="18"/>
              </w:rPr>
              <w:t>Организацияпроизводства</w:t>
            </w:r>
          </w:p>
        </w:tc>
        <w:tc>
          <w:tcPr>
            <w:tcW w:w="964" w:type="dxa"/>
          </w:tcPr>
          <w:p w:rsidR="00DD40A5" w:rsidRPr="00AB1646" w:rsidRDefault="00C22A68">
            <w:pPr>
              <w:pStyle w:val="TableParagraph"/>
              <w:ind w:right="388"/>
              <w:jc w:val="right"/>
              <w:rPr>
                <w:sz w:val="18"/>
              </w:rPr>
            </w:pPr>
            <w:r w:rsidRPr="00AB1646">
              <w:rPr>
                <w:sz w:val="18"/>
              </w:rPr>
              <w:t>95</w:t>
            </w:r>
          </w:p>
        </w:tc>
        <w:tc>
          <w:tcPr>
            <w:tcW w:w="1531" w:type="dxa"/>
          </w:tcPr>
          <w:p w:rsidR="00DD40A5" w:rsidRPr="00AB1646" w:rsidRDefault="00C22A68">
            <w:pPr>
              <w:pStyle w:val="TableParagraph"/>
              <w:ind w:left="52" w:right="63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97</w:t>
            </w:r>
          </w:p>
        </w:tc>
        <w:tc>
          <w:tcPr>
            <w:tcW w:w="794" w:type="dxa"/>
          </w:tcPr>
          <w:p w:rsidR="00DD40A5" w:rsidRPr="00AB1646" w:rsidRDefault="00C22A68">
            <w:pPr>
              <w:pStyle w:val="TableParagraph"/>
              <w:ind w:left="113" w:right="127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192</w:t>
            </w:r>
          </w:p>
        </w:tc>
        <w:tc>
          <w:tcPr>
            <w:tcW w:w="1021" w:type="dxa"/>
          </w:tcPr>
          <w:p w:rsidR="00DD40A5" w:rsidRPr="00AB1646" w:rsidRDefault="00DD40A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DD40A5" w:rsidRPr="00AB1646" w:rsidRDefault="00C22A68">
            <w:pPr>
              <w:pStyle w:val="TableParagraph"/>
              <w:ind w:left="502"/>
              <w:rPr>
                <w:sz w:val="18"/>
              </w:rPr>
            </w:pPr>
            <w:r w:rsidRPr="00AB1646">
              <w:rPr>
                <w:sz w:val="18"/>
              </w:rPr>
              <w:t>+</w:t>
            </w:r>
          </w:p>
        </w:tc>
      </w:tr>
      <w:tr w:rsidR="00DD40A5">
        <w:trPr>
          <w:trHeight w:val="644"/>
        </w:trPr>
        <w:tc>
          <w:tcPr>
            <w:tcW w:w="453" w:type="dxa"/>
          </w:tcPr>
          <w:p w:rsidR="00DD40A5" w:rsidRPr="00AB1646" w:rsidRDefault="00964FC5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47" w:type="dxa"/>
          </w:tcPr>
          <w:p w:rsidR="00DD40A5" w:rsidRPr="00AB1646" w:rsidRDefault="00C22A68">
            <w:pPr>
              <w:pStyle w:val="TableParagraph"/>
              <w:ind w:right="262"/>
              <w:jc w:val="right"/>
              <w:rPr>
                <w:sz w:val="18"/>
              </w:rPr>
            </w:pPr>
            <w:r w:rsidRPr="00AB1646">
              <w:rPr>
                <w:sz w:val="18"/>
              </w:rPr>
              <w:t>А0039/23</w:t>
            </w:r>
          </w:p>
        </w:tc>
        <w:tc>
          <w:tcPr>
            <w:tcW w:w="1417" w:type="dxa"/>
          </w:tcPr>
          <w:p w:rsidR="00DD40A5" w:rsidRPr="00AB1646" w:rsidRDefault="00C22A68">
            <w:pPr>
              <w:pStyle w:val="TableParagraph"/>
              <w:ind w:left="92" w:right="114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121-502-328 91</w:t>
            </w:r>
          </w:p>
        </w:tc>
        <w:tc>
          <w:tcPr>
            <w:tcW w:w="2211" w:type="dxa"/>
          </w:tcPr>
          <w:p w:rsidR="00DD40A5" w:rsidRPr="00AB1646" w:rsidRDefault="00C22A68">
            <w:pPr>
              <w:pStyle w:val="TableParagraph"/>
              <w:spacing w:before="0" w:line="210" w:lineRule="atLeast"/>
              <w:ind w:left="47" w:right="55"/>
              <w:rPr>
                <w:sz w:val="18"/>
              </w:rPr>
            </w:pPr>
            <w:r w:rsidRPr="00AB1646">
              <w:rPr>
                <w:sz w:val="18"/>
              </w:rPr>
              <w:t>(2.5.21) Машины, агрегатыи технологическиепроцессы</w:t>
            </w:r>
          </w:p>
        </w:tc>
        <w:tc>
          <w:tcPr>
            <w:tcW w:w="964" w:type="dxa"/>
          </w:tcPr>
          <w:p w:rsidR="00DD40A5" w:rsidRPr="00AB1646" w:rsidRDefault="00C22A68">
            <w:pPr>
              <w:pStyle w:val="TableParagraph"/>
              <w:ind w:right="344"/>
              <w:jc w:val="right"/>
              <w:rPr>
                <w:sz w:val="18"/>
              </w:rPr>
            </w:pPr>
            <w:r w:rsidRPr="00AB1646">
              <w:rPr>
                <w:sz w:val="18"/>
              </w:rPr>
              <w:t>100</w:t>
            </w:r>
          </w:p>
        </w:tc>
        <w:tc>
          <w:tcPr>
            <w:tcW w:w="1531" w:type="dxa"/>
          </w:tcPr>
          <w:p w:rsidR="00DD40A5" w:rsidRPr="00AB1646" w:rsidRDefault="00C22A68">
            <w:pPr>
              <w:pStyle w:val="TableParagraph"/>
              <w:ind w:left="52" w:right="63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65</w:t>
            </w:r>
          </w:p>
        </w:tc>
        <w:tc>
          <w:tcPr>
            <w:tcW w:w="794" w:type="dxa"/>
          </w:tcPr>
          <w:p w:rsidR="00DD40A5" w:rsidRPr="00AB1646" w:rsidRDefault="00C22A68">
            <w:pPr>
              <w:pStyle w:val="TableParagraph"/>
              <w:ind w:left="113" w:right="127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165</w:t>
            </w:r>
          </w:p>
        </w:tc>
        <w:tc>
          <w:tcPr>
            <w:tcW w:w="1021" w:type="dxa"/>
          </w:tcPr>
          <w:p w:rsidR="00DD40A5" w:rsidRPr="00AB1646" w:rsidRDefault="00DD40A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DD40A5" w:rsidRPr="00AB1646" w:rsidRDefault="00C22A68">
            <w:pPr>
              <w:pStyle w:val="TableParagraph"/>
              <w:ind w:left="502"/>
              <w:rPr>
                <w:sz w:val="18"/>
              </w:rPr>
            </w:pPr>
            <w:r w:rsidRPr="00AB1646">
              <w:rPr>
                <w:sz w:val="18"/>
              </w:rPr>
              <w:t>+</w:t>
            </w:r>
          </w:p>
        </w:tc>
      </w:tr>
    </w:tbl>
    <w:p w:rsidR="00DD40A5" w:rsidRDefault="00DD40A5">
      <w:pPr>
        <w:rPr>
          <w:b/>
          <w:sz w:val="10"/>
        </w:rPr>
      </w:pPr>
    </w:p>
    <w:p w:rsidR="00D65029" w:rsidRDefault="00D65029">
      <w:pPr>
        <w:pStyle w:val="a3"/>
        <w:spacing w:before="105" w:line="225" w:lineRule="auto"/>
        <w:ind w:left="3286" w:right="2044" w:hanging="1382"/>
      </w:pPr>
    </w:p>
    <w:p w:rsidR="00DD40A5" w:rsidRDefault="00C22A68">
      <w:pPr>
        <w:pStyle w:val="a3"/>
        <w:spacing w:before="105" w:line="225" w:lineRule="auto"/>
        <w:ind w:left="3286" w:right="2044" w:hanging="1382"/>
      </w:pPr>
      <w:r>
        <w:t>2.8. Недропользование и горные науки</w:t>
      </w:r>
    </w:p>
    <w:p w:rsidR="00DD40A5" w:rsidRDefault="00DD40A5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"/>
        <w:gridCol w:w="1247"/>
        <w:gridCol w:w="1417"/>
        <w:gridCol w:w="2211"/>
        <w:gridCol w:w="964"/>
        <w:gridCol w:w="1531"/>
        <w:gridCol w:w="794"/>
        <w:gridCol w:w="1021"/>
        <w:gridCol w:w="1134"/>
      </w:tblGrid>
      <w:tr w:rsidR="00DD40A5">
        <w:trPr>
          <w:trHeight w:val="892"/>
        </w:trPr>
        <w:tc>
          <w:tcPr>
            <w:tcW w:w="453" w:type="dxa"/>
          </w:tcPr>
          <w:p w:rsidR="00DD40A5" w:rsidRDefault="00C22A68">
            <w:pPr>
              <w:pStyle w:val="TableParagraph"/>
              <w:spacing w:line="242" w:lineRule="auto"/>
              <w:ind w:left="84" w:right="76" w:firstLine="15"/>
              <w:rPr>
                <w:b/>
                <w:sz w:val="18"/>
              </w:rPr>
            </w:pPr>
            <w:r>
              <w:rPr>
                <w:b/>
                <w:sz w:val="18"/>
              </w:rPr>
              <w:t>№п\п</w:t>
            </w:r>
          </w:p>
        </w:tc>
        <w:tc>
          <w:tcPr>
            <w:tcW w:w="1247" w:type="dxa"/>
          </w:tcPr>
          <w:p w:rsidR="00DD40A5" w:rsidRDefault="00C22A68">
            <w:pPr>
              <w:pStyle w:val="TableParagraph"/>
              <w:ind w:right="3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№ дела</w:t>
            </w:r>
          </w:p>
        </w:tc>
        <w:tc>
          <w:tcPr>
            <w:tcW w:w="1417" w:type="dxa"/>
          </w:tcPr>
          <w:p w:rsidR="00DD40A5" w:rsidRDefault="00C22A68">
            <w:pPr>
              <w:pStyle w:val="TableParagraph"/>
              <w:ind w:left="92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СНИЛС</w:t>
            </w:r>
          </w:p>
        </w:tc>
        <w:tc>
          <w:tcPr>
            <w:tcW w:w="2211" w:type="dxa"/>
          </w:tcPr>
          <w:p w:rsidR="00DD40A5" w:rsidRDefault="00C22A68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Научнаяспециальность</w:t>
            </w:r>
          </w:p>
        </w:tc>
        <w:tc>
          <w:tcPr>
            <w:tcW w:w="964" w:type="dxa"/>
          </w:tcPr>
          <w:p w:rsidR="00DD40A5" w:rsidRDefault="00C22A68">
            <w:pPr>
              <w:pStyle w:val="TableParagraph"/>
              <w:spacing w:line="242" w:lineRule="auto"/>
              <w:ind w:left="146" w:right="80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Баллы за</w:t>
            </w:r>
            <w:r w:rsidR="00F868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экзамен</w:t>
            </w:r>
          </w:p>
        </w:tc>
        <w:tc>
          <w:tcPr>
            <w:tcW w:w="1531" w:type="dxa"/>
          </w:tcPr>
          <w:p w:rsidR="00DD40A5" w:rsidRDefault="00C22A68">
            <w:pPr>
              <w:pStyle w:val="TableParagraph"/>
              <w:spacing w:line="242" w:lineRule="auto"/>
              <w:ind w:left="56" w:right="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Баллы заиндивидуальныедостижения</w:t>
            </w:r>
          </w:p>
        </w:tc>
        <w:tc>
          <w:tcPr>
            <w:tcW w:w="794" w:type="dxa"/>
          </w:tcPr>
          <w:p w:rsidR="00DD40A5" w:rsidRDefault="00C22A68">
            <w:pPr>
              <w:pStyle w:val="TableParagraph"/>
              <w:spacing w:line="242" w:lineRule="auto"/>
              <w:ind w:left="110" w:right="99" w:hanging="2"/>
              <w:rPr>
                <w:b/>
                <w:sz w:val="18"/>
              </w:rPr>
            </w:pPr>
            <w:r>
              <w:rPr>
                <w:b/>
                <w:sz w:val="18"/>
              </w:rPr>
              <w:t>Баллы(всего)</w:t>
            </w:r>
          </w:p>
        </w:tc>
        <w:tc>
          <w:tcPr>
            <w:tcW w:w="1021" w:type="dxa"/>
          </w:tcPr>
          <w:p w:rsidR="00DD40A5" w:rsidRDefault="00C22A68">
            <w:pPr>
              <w:pStyle w:val="TableParagraph"/>
              <w:spacing w:line="242" w:lineRule="auto"/>
              <w:ind w:left="67" w:right="71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</w:t>
            </w:r>
            <w:r>
              <w:rPr>
                <w:b/>
                <w:spacing w:val="-1"/>
                <w:sz w:val="18"/>
              </w:rPr>
              <w:t xml:space="preserve">договора </w:t>
            </w:r>
            <w:r>
              <w:rPr>
                <w:b/>
                <w:sz w:val="18"/>
              </w:rPr>
              <w:t>оцелевомобучении</w:t>
            </w:r>
          </w:p>
        </w:tc>
        <w:tc>
          <w:tcPr>
            <w:tcW w:w="1134" w:type="dxa"/>
          </w:tcPr>
          <w:p w:rsidR="00DD40A5" w:rsidRDefault="00C22A68">
            <w:pPr>
              <w:pStyle w:val="TableParagraph"/>
              <w:spacing w:line="242" w:lineRule="auto"/>
              <w:ind w:left="53" w:right="5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Подлинникдиплома</w:t>
            </w:r>
            <w:r>
              <w:rPr>
                <w:b/>
                <w:spacing w:val="-1"/>
                <w:sz w:val="18"/>
              </w:rPr>
              <w:t xml:space="preserve">(согласие </w:t>
            </w:r>
            <w:r>
              <w:rPr>
                <w:b/>
                <w:sz w:val="18"/>
              </w:rPr>
              <w:t>назачисление)</w:t>
            </w:r>
          </w:p>
        </w:tc>
      </w:tr>
      <w:tr w:rsidR="00DD40A5">
        <w:trPr>
          <w:trHeight w:val="435"/>
        </w:trPr>
        <w:tc>
          <w:tcPr>
            <w:tcW w:w="453" w:type="dxa"/>
          </w:tcPr>
          <w:p w:rsidR="00DD40A5" w:rsidRPr="00AB1646" w:rsidRDefault="00964FC5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7" w:type="dxa"/>
          </w:tcPr>
          <w:p w:rsidR="00DD40A5" w:rsidRPr="00AB1646" w:rsidRDefault="00C22A68">
            <w:pPr>
              <w:pStyle w:val="TableParagraph"/>
              <w:ind w:right="262"/>
              <w:jc w:val="right"/>
              <w:rPr>
                <w:sz w:val="18"/>
              </w:rPr>
            </w:pPr>
            <w:r w:rsidRPr="00AB1646">
              <w:rPr>
                <w:sz w:val="18"/>
              </w:rPr>
              <w:t>А0009/23</w:t>
            </w:r>
          </w:p>
        </w:tc>
        <w:tc>
          <w:tcPr>
            <w:tcW w:w="1417" w:type="dxa"/>
          </w:tcPr>
          <w:p w:rsidR="00DD40A5" w:rsidRPr="00AB1646" w:rsidRDefault="00C22A68">
            <w:pPr>
              <w:pStyle w:val="TableParagraph"/>
              <w:ind w:left="92" w:right="114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176-225-898 98</w:t>
            </w:r>
          </w:p>
        </w:tc>
        <w:tc>
          <w:tcPr>
            <w:tcW w:w="2211" w:type="dxa"/>
          </w:tcPr>
          <w:p w:rsidR="00DD40A5" w:rsidRPr="00AB1646" w:rsidRDefault="00C22A68">
            <w:pPr>
              <w:pStyle w:val="TableParagraph"/>
              <w:spacing w:before="0" w:line="210" w:lineRule="atLeast"/>
              <w:ind w:left="47" w:right="425"/>
              <w:rPr>
                <w:sz w:val="18"/>
              </w:rPr>
            </w:pPr>
            <w:r w:rsidRPr="00AB1646">
              <w:rPr>
                <w:spacing w:val="-1"/>
                <w:sz w:val="18"/>
              </w:rPr>
              <w:t xml:space="preserve">(2.8.8) </w:t>
            </w:r>
            <w:r w:rsidRPr="00AB1646">
              <w:rPr>
                <w:sz w:val="18"/>
              </w:rPr>
              <w:t>Геотехнология,горные машины</w:t>
            </w:r>
          </w:p>
        </w:tc>
        <w:tc>
          <w:tcPr>
            <w:tcW w:w="964" w:type="dxa"/>
          </w:tcPr>
          <w:p w:rsidR="00DD40A5" w:rsidRPr="00AB1646" w:rsidRDefault="00C22A68">
            <w:pPr>
              <w:pStyle w:val="TableParagraph"/>
              <w:ind w:right="344"/>
              <w:jc w:val="right"/>
              <w:rPr>
                <w:sz w:val="18"/>
              </w:rPr>
            </w:pPr>
            <w:r w:rsidRPr="00AB1646">
              <w:rPr>
                <w:sz w:val="18"/>
              </w:rPr>
              <w:t>100</w:t>
            </w:r>
          </w:p>
        </w:tc>
        <w:tc>
          <w:tcPr>
            <w:tcW w:w="1531" w:type="dxa"/>
          </w:tcPr>
          <w:p w:rsidR="00DD40A5" w:rsidRPr="00AB1646" w:rsidRDefault="00C22A68">
            <w:pPr>
              <w:pStyle w:val="TableParagraph"/>
              <w:ind w:left="52" w:right="63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43</w:t>
            </w:r>
          </w:p>
        </w:tc>
        <w:tc>
          <w:tcPr>
            <w:tcW w:w="794" w:type="dxa"/>
          </w:tcPr>
          <w:p w:rsidR="00DD40A5" w:rsidRPr="00AB1646" w:rsidRDefault="00C22A68">
            <w:pPr>
              <w:pStyle w:val="TableParagraph"/>
              <w:ind w:left="113" w:right="127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143</w:t>
            </w:r>
          </w:p>
        </w:tc>
        <w:tc>
          <w:tcPr>
            <w:tcW w:w="1021" w:type="dxa"/>
          </w:tcPr>
          <w:p w:rsidR="00DD40A5" w:rsidRPr="00AB1646" w:rsidRDefault="00DD40A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DD40A5" w:rsidRPr="00AB1646" w:rsidRDefault="00C22A68">
            <w:pPr>
              <w:pStyle w:val="TableParagraph"/>
              <w:ind w:left="502"/>
              <w:rPr>
                <w:sz w:val="18"/>
              </w:rPr>
            </w:pPr>
            <w:r w:rsidRPr="00AB1646">
              <w:rPr>
                <w:sz w:val="18"/>
              </w:rPr>
              <w:t>+</w:t>
            </w:r>
          </w:p>
        </w:tc>
      </w:tr>
      <w:tr w:rsidR="00DD40A5">
        <w:trPr>
          <w:trHeight w:val="1064"/>
        </w:trPr>
        <w:tc>
          <w:tcPr>
            <w:tcW w:w="453" w:type="dxa"/>
          </w:tcPr>
          <w:p w:rsidR="00DD40A5" w:rsidRPr="00AB1646" w:rsidRDefault="00C22A68">
            <w:pPr>
              <w:pStyle w:val="TableParagraph"/>
              <w:ind w:left="167"/>
              <w:rPr>
                <w:sz w:val="18"/>
              </w:rPr>
            </w:pPr>
            <w:r w:rsidRPr="00AB1646">
              <w:rPr>
                <w:sz w:val="18"/>
              </w:rPr>
              <w:t>3</w:t>
            </w:r>
          </w:p>
        </w:tc>
        <w:tc>
          <w:tcPr>
            <w:tcW w:w="1247" w:type="dxa"/>
          </w:tcPr>
          <w:p w:rsidR="00DD40A5" w:rsidRPr="00AB1646" w:rsidRDefault="00C22A68">
            <w:pPr>
              <w:pStyle w:val="TableParagraph"/>
              <w:ind w:right="262"/>
              <w:jc w:val="right"/>
              <w:rPr>
                <w:sz w:val="18"/>
              </w:rPr>
            </w:pPr>
            <w:r w:rsidRPr="00AB1646">
              <w:rPr>
                <w:sz w:val="18"/>
              </w:rPr>
              <w:t>А0133/23</w:t>
            </w:r>
          </w:p>
        </w:tc>
        <w:tc>
          <w:tcPr>
            <w:tcW w:w="1417" w:type="dxa"/>
          </w:tcPr>
          <w:p w:rsidR="00DD40A5" w:rsidRPr="00AB1646" w:rsidRDefault="00C22A68">
            <w:pPr>
              <w:pStyle w:val="TableParagraph"/>
              <w:ind w:left="92" w:right="114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199-481-683 47</w:t>
            </w:r>
          </w:p>
        </w:tc>
        <w:tc>
          <w:tcPr>
            <w:tcW w:w="2211" w:type="dxa"/>
          </w:tcPr>
          <w:p w:rsidR="00DD40A5" w:rsidRPr="00AB1646" w:rsidRDefault="00C22A68">
            <w:pPr>
              <w:pStyle w:val="TableParagraph"/>
              <w:spacing w:before="0" w:line="210" w:lineRule="atLeast"/>
              <w:ind w:left="47" w:right="36"/>
              <w:rPr>
                <w:sz w:val="18"/>
              </w:rPr>
            </w:pPr>
            <w:r w:rsidRPr="00AB1646">
              <w:rPr>
                <w:sz w:val="18"/>
              </w:rPr>
              <w:t>(2.8.6) Геомеханика,разрушение горных пород,рудничнаяаэрогазодинамика и горнаятеплофизика</w:t>
            </w:r>
          </w:p>
        </w:tc>
        <w:tc>
          <w:tcPr>
            <w:tcW w:w="964" w:type="dxa"/>
          </w:tcPr>
          <w:p w:rsidR="00DD40A5" w:rsidRPr="00AB1646" w:rsidRDefault="00C22A68">
            <w:pPr>
              <w:pStyle w:val="TableParagraph"/>
              <w:ind w:right="344"/>
              <w:jc w:val="right"/>
              <w:rPr>
                <w:sz w:val="18"/>
              </w:rPr>
            </w:pPr>
            <w:r w:rsidRPr="00AB1646">
              <w:rPr>
                <w:sz w:val="18"/>
              </w:rPr>
              <w:t>100</w:t>
            </w:r>
          </w:p>
        </w:tc>
        <w:tc>
          <w:tcPr>
            <w:tcW w:w="1531" w:type="dxa"/>
          </w:tcPr>
          <w:p w:rsidR="00DD40A5" w:rsidRPr="00AB1646" w:rsidRDefault="00C22A68">
            <w:pPr>
              <w:pStyle w:val="TableParagraph"/>
              <w:ind w:left="49" w:right="63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26,34</w:t>
            </w:r>
          </w:p>
        </w:tc>
        <w:tc>
          <w:tcPr>
            <w:tcW w:w="794" w:type="dxa"/>
          </w:tcPr>
          <w:p w:rsidR="00DD40A5" w:rsidRPr="00AB1646" w:rsidRDefault="00C22A68">
            <w:pPr>
              <w:pStyle w:val="TableParagraph"/>
              <w:ind w:left="113" w:right="130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126,34</w:t>
            </w:r>
          </w:p>
        </w:tc>
        <w:tc>
          <w:tcPr>
            <w:tcW w:w="1021" w:type="dxa"/>
          </w:tcPr>
          <w:p w:rsidR="00DD40A5" w:rsidRPr="00AB1646" w:rsidRDefault="00DD40A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DD40A5" w:rsidRPr="00AB1646" w:rsidRDefault="00C22A68">
            <w:pPr>
              <w:pStyle w:val="TableParagraph"/>
              <w:ind w:left="502"/>
              <w:rPr>
                <w:sz w:val="18"/>
              </w:rPr>
            </w:pPr>
            <w:r w:rsidRPr="00AB1646">
              <w:rPr>
                <w:sz w:val="18"/>
              </w:rPr>
              <w:t>+</w:t>
            </w:r>
          </w:p>
        </w:tc>
      </w:tr>
      <w:tr w:rsidR="00DD40A5">
        <w:trPr>
          <w:trHeight w:val="435"/>
        </w:trPr>
        <w:tc>
          <w:tcPr>
            <w:tcW w:w="453" w:type="dxa"/>
          </w:tcPr>
          <w:p w:rsidR="00DD40A5" w:rsidRPr="00AB1646" w:rsidRDefault="00C22A68">
            <w:pPr>
              <w:pStyle w:val="TableParagraph"/>
              <w:ind w:left="167"/>
              <w:rPr>
                <w:sz w:val="18"/>
              </w:rPr>
            </w:pPr>
            <w:r w:rsidRPr="00AB1646">
              <w:rPr>
                <w:sz w:val="18"/>
              </w:rPr>
              <w:lastRenderedPageBreak/>
              <w:t>4</w:t>
            </w:r>
          </w:p>
        </w:tc>
        <w:tc>
          <w:tcPr>
            <w:tcW w:w="1247" w:type="dxa"/>
          </w:tcPr>
          <w:p w:rsidR="00DD40A5" w:rsidRPr="00AB1646" w:rsidRDefault="00C22A68">
            <w:pPr>
              <w:pStyle w:val="TableParagraph"/>
              <w:ind w:right="262"/>
              <w:jc w:val="right"/>
              <w:rPr>
                <w:sz w:val="18"/>
              </w:rPr>
            </w:pPr>
            <w:r w:rsidRPr="00AB1646">
              <w:rPr>
                <w:sz w:val="18"/>
              </w:rPr>
              <w:t>А0027/23</w:t>
            </w:r>
          </w:p>
        </w:tc>
        <w:tc>
          <w:tcPr>
            <w:tcW w:w="1417" w:type="dxa"/>
          </w:tcPr>
          <w:p w:rsidR="00DD40A5" w:rsidRPr="00AB1646" w:rsidRDefault="00C22A68">
            <w:pPr>
              <w:pStyle w:val="TableParagraph"/>
              <w:ind w:left="92" w:right="114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154-739-691 05</w:t>
            </w:r>
          </w:p>
        </w:tc>
        <w:tc>
          <w:tcPr>
            <w:tcW w:w="2211" w:type="dxa"/>
          </w:tcPr>
          <w:p w:rsidR="00DD40A5" w:rsidRPr="00AB1646" w:rsidRDefault="00C22A68">
            <w:pPr>
              <w:pStyle w:val="TableParagraph"/>
              <w:spacing w:before="0" w:line="210" w:lineRule="atLeast"/>
              <w:ind w:left="47" w:right="425"/>
              <w:rPr>
                <w:sz w:val="18"/>
              </w:rPr>
            </w:pPr>
            <w:r w:rsidRPr="00AB1646">
              <w:rPr>
                <w:spacing w:val="-1"/>
                <w:sz w:val="18"/>
              </w:rPr>
              <w:t xml:space="preserve">(2.8.8) </w:t>
            </w:r>
            <w:r w:rsidRPr="00AB1646">
              <w:rPr>
                <w:sz w:val="18"/>
              </w:rPr>
              <w:t>Геотехнология,горные машины</w:t>
            </w:r>
          </w:p>
        </w:tc>
        <w:tc>
          <w:tcPr>
            <w:tcW w:w="964" w:type="dxa"/>
          </w:tcPr>
          <w:p w:rsidR="00DD40A5" w:rsidRPr="00AB1646" w:rsidRDefault="00C22A68">
            <w:pPr>
              <w:pStyle w:val="TableParagraph"/>
              <w:ind w:right="344"/>
              <w:jc w:val="right"/>
              <w:rPr>
                <w:sz w:val="18"/>
              </w:rPr>
            </w:pPr>
            <w:r w:rsidRPr="00AB1646">
              <w:rPr>
                <w:sz w:val="18"/>
              </w:rPr>
              <w:t>100</w:t>
            </w:r>
          </w:p>
        </w:tc>
        <w:tc>
          <w:tcPr>
            <w:tcW w:w="1531" w:type="dxa"/>
          </w:tcPr>
          <w:p w:rsidR="00DD40A5" w:rsidRPr="00AB1646" w:rsidRDefault="00C22A68">
            <w:pPr>
              <w:pStyle w:val="TableParagraph"/>
              <w:ind w:left="49" w:right="63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8,75</w:t>
            </w:r>
          </w:p>
        </w:tc>
        <w:tc>
          <w:tcPr>
            <w:tcW w:w="794" w:type="dxa"/>
          </w:tcPr>
          <w:p w:rsidR="00DD40A5" w:rsidRPr="00AB1646" w:rsidRDefault="00C22A68">
            <w:pPr>
              <w:pStyle w:val="TableParagraph"/>
              <w:ind w:left="113" w:right="130"/>
              <w:jc w:val="center"/>
              <w:rPr>
                <w:sz w:val="18"/>
              </w:rPr>
            </w:pPr>
            <w:r w:rsidRPr="00AB1646">
              <w:rPr>
                <w:sz w:val="18"/>
              </w:rPr>
              <w:t>108,75</w:t>
            </w:r>
          </w:p>
        </w:tc>
        <w:tc>
          <w:tcPr>
            <w:tcW w:w="1021" w:type="dxa"/>
          </w:tcPr>
          <w:p w:rsidR="00DD40A5" w:rsidRPr="00AB1646" w:rsidRDefault="00DD40A5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DD40A5" w:rsidRPr="00AB1646" w:rsidRDefault="00C22A68">
            <w:pPr>
              <w:pStyle w:val="TableParagraph"/>
              <w:ind w:left="502"/>
              <w:rPr>
                <w:sz w:val="18"/>
              </w:rPr>
            </w:pPr>
            <w:r w:rsidRPr="00AB1646">
              <w:rPr>
                <w:sz w:val="18"/>
              </w:rPr>
              <w:t>+</w:t>
            </w:r>
          </w:p>
        </w:tc>
      </w:tr>
    </w:tbl>
    <w:p w:rsidR="00C22A68" w:rsidRDefault="00C22A68" w:rsidP="00B31476"/>
    <w:sectPr w:rsidR="00C22A68" w:rsidSect="00B31476">
      <w:pgSz w:w="11910" w:h="16850"/>
      <w:pgMar w:top="56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218"/>
    <w:multiLevelType w:val="multilevel"/>
    <w:tmpl w:val="85A0E45A"/>
    <w:lvl w:ilvl="0">
      <w:start w:val="5"/>
      <w:numFmt w:val="decimal"/>
      <w:lvlText w:val="%1"/>
      <w:lvlJc w:val="left"/>
      <w:pPr>
        <w:ind w:left="3286" w:hanging="7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86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  <w:lang w:val="ru-RU" w:eastAsia="en-US" w:bidi="ar-SA"/>
      </w:rPr>
    </w:lvl>
    <w:lvl w:ilvl="2">
      <w:numFmt w:val="bullet"/>
      <w:lvlText w:val="•"/>
      <w:lvlJc w:val="left"/>
      <w:pPr>
        <w:ind w:left="4826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5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1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700"/>
      </w:pPr>
      <w:rPr>
        <w:rFonts w:hint="default"/>
        <w:lang w:val="ru-RU" w:eastAsia="en-US" w:bidi="ar-SA"/>
      </w:rPr>
    </w:lvl>
  </w:abstractNum>
  <w:abstractNum w:abstractNumId="1">
    <w:nsid w:val="14C04E92"/>
    <w:multiLevelType w:val="multilevel"/>
    <w:tmpl w:val="09D2FBF6"/>
    <w:lvl w:ilvl="0">
      <w:start w:val="1"/>
      <w:numFmt w:val="decimal"/>
      <w:lvlText w:val="%1"/>
      <w:lvlJc w:val="left"/>
      <w:pPr>
        <w:ind w:left="3286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86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  <w:lang w:val="ru-RU" w:eastAsia="en-US" w:bidi="ar-SA"/>
      </w:rPr>
    </w:lvl>
    <w:lvl w:ilvl="2">
      <w:numFmt w:val="bullet"/>
      <w:lvlText w:val="•"/>
      <w:lvlJc w:val="left"/>
      <w:pPr>
        <w:ind w:left="4826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5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1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700"/>
      </w:pPr>
      <w:rPr>
        <w:rFonts w:hint="default"/>
        <w:lang w:val="ru-RU" w:eastAsia="en-US" w:bidi="ar-SA"/>
      </w:rPr>
    </w:lvl>
  </w:abstractNum>
  <w:abstractNum w:abstractNumId="2">
    <w:nsid w:val="1D0A520A"/>
    <w:multiLevelType w:val="multilevel"/>
    <w:tmpl w:val="C8EE08C4"/>
    <w:lvl w:ilvl="0">
      <w:start w:val="2"/>
      <w:numFmt w:val="decimal"/>
      <w:lvlText w:val="%1"/>
      <w:lvlJc w:val="left"/>
      <w:pPr>
        <w:ind w:left="3286" w:hanging="70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286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  <w:lang w:val="ru-RU" w:eastAsia="en-US" w:bidi="ar-SA"/>
      </w:rPr>
    </w:lvl>
    <w:lvl w:ilvl="2">
      <w:numFmt w:val="bullet"/>
      <w:lvlText w:val="•"/>
      <w:lvlJc w:val="left"/>
      <w:pPr>
        <w:ind w:left="4826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5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1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700"/>
      </w:pPr>
      <w:rPr>
        <w:rFonts w:hint="default"/>
        <w:lang w:val="ru-RU" w:eastAsia="en-US" w:bidi="ar-SA"/>
      </w:rPr>
    </w:lvl>
  </w:abstractNum>
  <w:abstractNum w:abstractNumId="3">
    <w:nsid w:val="1DC77FFD"/>
    <w:multiLevelType w:val="multilevel"/>
    <w:tmpl w:val="B6C4EBD8"/>
    <w:lvl w:ilvl="0">
      <w:start w:val="5"/>
      <w:numFmt w:val="decimal"/>
      <w:lvlText w:val="%1"/>
      <w:lvlJc w:val="left"/>
      <w:pPr>
        <w:ind w:left="5210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10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  <w:lang w:val="ru-RU" w:eastAsia="en-US" w:bidi="ar-SA"/>
      </w:rPr>
    </w:lvl>
    <w:lvl w:ilvl="2">
      <w:numFmt w:val="bullet"/>
      <w:lvlText w:val="•"/>
      <w:lvlJc w:val="left"/>
      <w:pPr>
        <w:ind w:left="6378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7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3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15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94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2" w:hanging="700"/>
      </w:pPr>
      <w:rPr>
        <w:rFonts w:hint="default"/>
        <w:lang w:val="ru-RU" w:eastAsia="en-US" w:bidi="ar-SA"/>
      </w:rPr>
    </w:lvl>
  </w:abstractNum>
  <w:abstractNum w:abstractNumId="4">
    <w:nsid w:val="554D2067"/>
    <w:multiLevelType w:val="multilevel"/>
    <w:tmpl w:val="550654EC"/>
    <w:lvl w:ilvl="0">
      <w:start w:val="2"/>
      <w:numFmt w:val="decimal"/>
      <w:lvlText w:val="%1"/>
      <w:lvlJc w:val="left"/>
      <w:pPr>
        <w:ind w:left="3286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86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  <w:lang w:val="ru-RU" w:eastAsia="en-US" w:bidi="ar-SA"/>
      </w:rPr>
    </w:lvl>
    <w:lvl w:ilvl="2">
      <w:numFmt w:val="bullet"/>
      <w:lvlText w:val="•"/>
      <w:lvlJc w:val="left"/>
      <w:pPr>
        <w:ind w:left="4826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5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1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700"/>
      </w:pPr>
      <w:rPr>
        <w:rFonts w:hint="default"/>
        <w:lang w:val="ru-RU" w:eastAsia="en-US" w:bidi="ar-SA"/>
      </w:rPr>
    </w:lvl>
  </w:abstractNum>
  <w:abstractNum w:abstractNumId="5">
    <w:nsid w:val="64067C6B"/>
    <w:multiLevelType w:val="multilevel"/>
    <w:tmpl w:val="60C4D5B6"/>
    <w:lvl w:ilvl="0">
      <w:start w:val="2"/>
      <w:numFmt w:val="decimal"/>
      <w:lvlText w:val="%1"/>
      <w:lvlJc w:val="left"/>
      <w:pPr>
        <w:ind w:left="3286" w:hanging="7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286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  <w:lang w:val="ru-RU" w:eastAsia="en-US" w:bidi="ar-SA"/>
      </w:rPr>
    </w:lvl>
    <w:lvl w:ilvl="2">
      <w:numFmt w:val="bullet"/>
      <w:lvlText w:val="•"/>
      <w:lvlJc w:val="left"/>
      <w:pPr>
        <w:ind w:left="4826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5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1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7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D40A5"/>
    <w:rsid w:val="000F1251"/>
    <w:rsid w:val="001D5753"/>
    <w:rsid w:val="0038614C"/>
    <w:rsid w:val="006B513A"/>
    <w:rsid w:val="00964FC5"/>
    <w:rsid w:val="00AB1646"/>
    <w:rsid w:val="00B31476"/>
    <w:rsid w:val="00BA5F6A"/>
    <w:rsid w:val="00C05229"/>
    <w:rsid w:val="00C22A68"/>
    <w:rsid w:val="00D65029"/>
    <w:rsid w:val="00DD40A5"/>
    <w:rsid w:val="00F8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7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7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5753"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1D5753"/>
    <w:pPr>
      <w:spacing w:before="216"/>
      <w:ind w:left="3286" w:right="3330" w:hanging="2940"/>
    </w:pPr>
  </w:style>
  <w:style w:type="paragraph" w:customStyle="1" w:styleId="TableParagraph">
    <w:name w:val="Table Paragraph"/>
    <w:basedOn w:val="a"/>
    <w:uiPriority w:val="1"/>
    <w:qFormat/>
    <w:rsid w:val="001D5753"/>
    <w:pPr>
      <w:spacing w:before="1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user</cp:lastModifiedBy>
  <cp:revision>2</cp:revision>
  <dcterms:created xsi:type="dcterms:W3CDTF">2023-07-31T07:50:00Z</dcterms:created>
  <dcterms:modified xsi:type="dcterms:W3CDTF">2023-07-31T07:50:00Z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LastSaved">
    <vt:filetime>2023-07-21T00:00:00Z</vt:filetime>
  </property>
</Properties>
</file>